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82B" w:rsidRDefault="00B5482B" w:rsidP="00B5482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  <w:bookmarkStart w:id="0" w:name="_GoBack"/>
      <w:bookmarkEnd w:id="0"/>
    </w:p>
    <w:p w:rsidR="008C5ABF" w:rsidRPr="00A87302" w:rsidRDefault="008C5ABF" w:rsidP="008C5AB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87302">
        <w:rPr>
          <w:rFonts w:ascii="Arial" w:hAnsi="Arial" w:cs="Arial"/>
          <w:b/>
          <w:sz w:val="24"/>
          <w:szCs w:val="24"/>
        </w:rPr>
        <w:t>PROIC – PROJETO DE INICIAÇÃO CIENTÍFICA</w:t>
      </w:r>
      <w:r w:rsidRPr="00A87302">
        <w:rPr>
          <w:rFonts w:ascii="Arial" w:hAnsi="Arial" w:cs="Arial"/>
          <w:sz w:val="24"/>
          <w:szCs w:val="24"/>
        </w:rPr>
        <w:br w:type="textWrapping" w:clear="all"/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9103"/>
      </w:tblGrid>
      <w:tr w:rsidR="00E6109B" w:rsidRPr="00E6109B" w:rsidTr="00C42B4E">
        <w:tc>
          <w:tcPr>
            <w:tcW w:w="9103" w:type="dxa"/>
            <w:shd w:val="clear" w:color="auto" w:fill="D9D9D9" w:themeFill="background1" w:themeFillShade="D9"/>
          </w:tcPr>
          <w:p w:rsidR="00E6109B" w:rsidRPr="00E6109B" w:rsidRDefault="00E6109B" w:rsidP="00AF7630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82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RESULTADO</w:t>
            </w:r>
            <w:r w:rsidRPr="00E6109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Pr="00B5482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</w:t>
            </w:r>
            <w:r w:rsidRPr="00E6109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Pr="00B5482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SELEÇÃO</w:t>
            </w:r>
            <w:r w:rsidRPr="00E6109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Pr="00B5482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DE</w:t>
            </w:r>
            <w:r w:rsidRPr="00E6109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Pr="00B5482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PROJETOS</w:t>
            </w:r>
            <w:r w:rsidRPr="00E6109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Pr="00B5482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DE</w:t>
            </w:r>
            <w:r w:rsidRPr="00E6109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Pr="00B5482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PESQUISA</w:t>
            </w:r>
            <w:r w:rsidRPr="00E6109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Pr="00B5482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</w:t>
            </w:r>
            <w:r w:rsidRPr="00E6109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Pr="00B5482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EXTENSÃO</w:t>
            </w:r>
            <w:r w:rsidRPr="00E6109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- </w:t>
            </w:r>
            <w:r w:rsidRPr="00B5482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EDITAL</w:t>
            </w:r>
            <w:r w:rsidRPr="00E6109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Pr="00B5482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Nº</w:t>
            </w:r>
            <w:r w:rsidRPr="00E6109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Pr="00B5482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</w:t>
            </w:r>
            <w:r w:rsidRPr="00E6109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</w:t>
            </w:r>
            <w:r w:rsidRPr="00B5482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2/201</w:t>
            </w:r>
            <w:r w:rsidRPr="00E6109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</w:t>
            </w:r>
            <w:r w:rsidRPr="00B5482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–</w:t>
            </w:r>
            <w:r w:rsidRPr="00E6109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Pr="00B5482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</w:t>
            </w:r>
            <w:r w:rsidRPr="00E6109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</w:t>
            </w:r>
            <w:r w:rsidRPr="00B5482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IC</w:t>
            </w:r>
          </w:p>
        </w:tc>
      </w:tr>
    </w:tbl>
    <w:p w:rsidR="008C5ABF" w:rsidRDefault="008C5ABF" w:rsidP="00B5482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B5482B" w:rsidRPr="00E6109B" w:rsidRDefault="00B5482B" w:rsidP="00E6109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5482B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coordenação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do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Programa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de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Iniciação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Científica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da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Uespar/Facitec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no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uso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de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suas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atribuições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torna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público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b/>
          <w:sz w:val="24"/>
          <w:szCs w:val="24"/>
          <w:lang w:eastAsia="pt-BR"/>
        </w:rPr>
        <w:t>RESULTADO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do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processo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D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seleção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de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projetos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de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pesquisa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extensão,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de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acordo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com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que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estabelece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Edital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nº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001/2018.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De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acordo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com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os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critérios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de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seleção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estabelecidos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no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Edital,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foram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selecionados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os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Projetos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seguir</w:t>
      </w:r>
      <w:r w:rsidR="008C5ABF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relacionados:</w:t>
      </w:r>
    </w:p>
    <w:p w:rsidR="008C5ABF" w:rsidRPr="00E6109B" w:rsidRDefault="008C5ABF" w:rsidP="00E6109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9072" w:type="dxa"/>
        <w:tblInd w:w="108" w:type="dxa"/>
        <w:tblLook w:val="04A0" w:firstRow="1" w:lastRow="0" w:firstColumn="1" w:lastColumn="0" w:noHBand="0" w:noVBand="1"/>
      </w:tblPr>
      <w:tblGrid>
        <w:gridCol w:w="3261"/>
        <w:gridCol w:w="3969"/>
        <w:gridCol w:w="1842"/>
      </w:tblGrid>
      <w:tr w:rsidR="008C5ABF" w:rsidRPr="00B5482B" w:rsidTr="00C42B4E">
        <w:tc>
          <w:tcPr>
            <w:tcW w:w="3261" w:type="dxa"/>
          </w:tcPr>
          <w:p w:rsidR="008C5ABF" w:rsidRPr="008C5ABF" w:rsidRDefault="008C5ABF" w:rsidP="008C5ABF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82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Título</w:t>
            </w:r>
            <w:r w:rsidRPr="008C5AB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                              </w:t>
            </w:r>
          </w:p>
        </w:tc>
        <w:tc>
          <w:tcPr>
            <w:tcW w:w="3969" w:type="dxa"/>
          </w:tcPr>
          <w:p w:rsidR="008C5ABF" w:rsidRPr="008C5ABF" w:rsidRDefault="008C5ABF" w:rsidP="00781F3C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Orientador</w:t>
            </w:r>
          </w:p>
        </w:tc>
        <w:tc>
          <w:tcPr>
            <w:tcW w:w="1842" w:type="dxa"/>
          </w:tcPr>
          <w:p w:rsidR="008C5ABF" w:rsidRPr="008C5ABF" w:rsidRDefault="008C5ABF" w:rsidP="00781F3C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Curso/Área</w:t>
            </w:r>
          </w:p>
        </w:tc>
      </w:tr>
      <w:tr w:rsidR="008C5ABF" w:rsidRPr="00B5482B" w:rsidTr="00C42B4E">
        <w:tc>
          <w:tcPr>
            <w:tcW w:w="3261" w:type="dxa"/>
          </w:tcPr>
          <w:p w:rsidR="008C5ABF" w:rsidRPr="00B5482B" w:rsidRDefault="008C5ABF" w:rsidP="00E6109B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Percepções /impressões dos acadêmicos do curso de Artes Visuais sobre Estágio Supervisionado</w:t>
            </w:r>
            <w:r w:rsidR="00E6109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3969" w:type="dxa"/>
          </w:tcPr>
          <w:p w:rsidR="008C5ABF" w:rsidRPr="00B5482B" w:rsidRDefault="008C5ABF" w:rsidP="00E6109B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Prof. Msc. Ediana Maria Noatto Beladelli</w:t>
            </w:r>
          </w:p>
        </w:tc>
        <w:tc>
          <w:tcPr>
            <w:tcW w:w="1842" w:type="dxa"/>
          </w:tcPr>
          <w:p w:rsidR="00E6109B" w:rsidRDefault="008C5ABF" w:rsidP="00E6109B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Licenciatura em Artes Visuais </w:t>
            </w:r>
          </w:p>
          <w:p w:rsidR="008C5ABF" w:rsidRPr="00B5482B" w:rsidRDefault="008C5ABF" w:rsidP="00E6109B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Educação </w:t>
            </w:r>
          </w:p>
        </w:tc>
      </w:tr>
      <w:tr w:rsidR="008C5ABF" w:rsidRPr="00B5482B" w:rsidTr="00C42B4E">
        <w:tc>
          <w:tcPr>
            <w:tcW w:w="3261" w:type="dxa"/>
          </w:tcPr>
          <w:p w:rsidR="008C5ABF" w:rsidRDefault="008C5ABF" w:rsidP="00E6109B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A Arte e sua contribuição no processo de Ensino/Aprendizagem de pessoas com </w:t>
            </w:r>
            <w:r w:rsidR="00E6109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Transtorno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do Espectro Autista - TEA</w:t>
            </w:r>
          </w:p>
        </w:tc>
        <w:tc>
          <w:tcPr>
            <w:tcW w:w="3969" w:type="dxa"/>
          </w:tcPr>
          <w:p w:rsidR="008C5ABF" w:rsidRDefault="008C5ABF" w:rsidP="00C42B4E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Prof. Msc. Daiane Acco Rossarola Becker (Coorientador</w:t>
            </w:r>
            <w:r w:rsidR="00E6109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    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Prof. M</w:t>
            </w:r>
            <w:r w:rsidR="00792A83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estrando Vinicius Rufino Leal)</w:t>
            </w:r>
          </w:p>
        </w:tc>
        <w:tc>
          <w:tcPr>
            <w:tcW w:w="1842" w:type="dxa"/>
          </w:tcPr>
          <w:p w:rsidR="00E6109B" w:rsidRDefault="00792A83" w:rsidP="00E6109B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Licenciatura em Artes Visuais </w:t>
            </w:r>
          </w:p>
          <w:p w:rsidR="008C5ABF" w:rsidRDefault="00792A83" w:rsidP="00E6109B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Educação</w:t>
            </w:r>
          </w:p>
        </w:tc>
      </w:tr>
      <w:tr w:rsidR="00792A83" w:rsidRPr="00B5482B" w:rsidTr="00C42B4E">
        <w:tc>
          <w:tcPr>
            <w:tcW w:w="3261" w:type="dxa"/>
          </w:tcPr>
          <w:p w:rsidR="00792A83" w:rsidRDefault="00792A83" w:rsidP="00C42B4E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Literatura, arte e música: a cultura japonesa sob ótica </w:t>
            </w:r>
            <w:r w:rsidR="00E6109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artística.</w:t>
            </w:r>
          </w:p>
        </w:tc>
        <w:tc>
          <w:tcPr>
            <w:tcW w:w="3969" w:type="dxa"/>
          </w:tcPr>
          <w:p w:rsidR="00792A83" w:rsidRDefault="00792A83" w:rsidP="00E6109B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Prof. Doutoranda Jéssica Paula Vescovi</w:t>
            </w:r>
          </w:p>
        </w:tc>
        <w:tc>
          <w:tcPr>
            <w:tcW w:w="1842" w:type="dxa"/>
          </w:tcPr>
          <w:p w:rsidR="00E6109B" w:rsidRDefault="00792A83" w:rsidP="00E6109B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Licenciatura em Artes Visuais </w:t>
            </w:r>
          </w:p>
          <w:p w:rsidR="00792A83" w:rsidRDefault="00792A83" w:rsidP="00E6109B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Educação</w:t>
            </w:r>
          </w:p>
        </w:tc>
      </w:tr>
      <w:tr w:rsidR="00792A83" w:rsidRPr="00B5482B" w:rsidTr="00C42B4E">
        <w:tc>
          <w:tcPr>
            <w:tcW w:w="3261" w:type="dxa"/>
          </w:tcPr>
          <w:p w:rsidR="00792A83" w:rsidRDefault="00792A83" w:rsidP="00E6109B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Fatores de inserção profissional de egressos</w:t>
            </w:r>
            <w:r w:rsidR="00E6109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3969" w:type="dxa"/>
          </w:tcPr>
          <w:p w:rsidR="00792A83" w:rsidRDefault="00792A83" w:rsidP="00E6109B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Prof. Dra. Romilda Guilland</w:t>
            </w:r>
          </w:p>
        </w:tc>
        <w:tc>
          <w:tcPr>
            <w:tcW w:w="1842" w:type="dxa"/>
          </w:tcPr>
          <w:p w:rsidR="00792A83" w:rsidRDefault="00792A83" w:rsidP="00E6109B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Administração Ciências Sociais Aplicadas</w:t>
            </w:r>
          </w:p>
        </w:tc>
      </w:tr>
    </w:tbl>
    <w:p w:rsidR="008C5ABF" w:rsidRDefault="008C5ABF" w:rsidP="00B5482B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t-BR"/>
        </w:rPr>
      </w:pPr>
    </w:p>
    <w:p w:rsidR="00B5482B" w:rsidRDefault="00B5482B" w:rsidP="00E6109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5482B">
        <w:rPr>
          <w:rFonts w:ascii="Arial" w:eastAsia="Times New Roman" w:hAnsi="Arial" w:cs="Arial"/>
          <w:sz w:val="24"/>
          <w:szCs w:val="24"/>
          <w:lang w:eastAsia="pt-BR"/>
        </w:rPr>
        <w:t>Considerando</w:t>
      </w:r>
      <w:r w:rsidR="00792A83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que</w:t>
      </w:r>
      <w:r w:rsidR="00792A83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alguns</w:t>
      </w:r>
      <w:r w:rsidR="00792A83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projetos</w:t>
      </w:r>
      <w:r w:rsidR="00792A83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foram</w:t>
      </w:r>
      <w:r w:rsidR="00792A83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aprovados</w:t>
      </w:r>
      <w:r w:rsidR="00792A83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com</w:t>
      </w:r>
      <w:r w:rsidR="00792A83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recomendações,</w:t>
      </w:r>
      <w:r w:rsidR="00792A83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os</w:t>
      </w:r>
      <w:r w:rsidR="00792A83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orientadores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dos</w:t>
      </w:r>
      <w:r w:rsidR="00792A83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projetos</w:t>
      </w:r>
      <w:r w:rsidR="00792A83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deverão</w:t>
      </w:r>
      <w:r w:rsidR="00E6109B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s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792A83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dirigir</w:t>
      </w:r>
      <w:r w:rsidR="00792A83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ao</w:t>
      </w:r>
      <w:r w:rsidR="00792A83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Programa</w:t>
      </w:r>
      <w:r w:rsidR="00792A83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de</w:t>
      </w:r>
      <w:r w:rsidR="00792A83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Iniciação</w:t>
      </w:r>
      <w:r w:rsidR="00792A83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Científica,</w:t>
      </w:r>
      <w:r w:rsidR="00792A83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para</w:t>
      </w:r>
      <w:r w:rsidR="00E6109B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os</w:t>
      </w:r>
      <w:r w:rsidR="00E6109B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ajustes</w:t>
      </w:r>
      <w:r w:rsidR="00E6109B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n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ecessários</w:t>
      </w:r>
      <w:r w:rsidR="00E6109B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="00E6109B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serem</w:t>
      </w:r>
      <w:r w:rsidR="00E6109B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orientados</w:t>
      </w:r>
      <w:r w:rsidR="00E6109B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pela</w:t>
      </w:r>
      <w:r w:rsidR="00E6109B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coordenação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do</w:t>
      </w:r>
      <w:r w:rsidR="00E6109B" w:rsidRPr="00E6109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B5482B">
        <w:rPr>
          <w:rFonts w:ascii="Arial" w:eastAsia="Times New Roman" w:hAnsi="Arial" w:cs="Arial"/>
          <w:sz w:val="24"/>
          <w:szCs w:val="24"/>
          <w:lang w:eastAsia="pt-BR"/>
        </w:rPr>
        <w:t>Programa.</w:t>
      </w:r>
    </w:p>
    <w:p w:rsidR="00E6109B" w:rsidRDefault="00E6109B" w:rsidP="00E6109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E6109B" w:rsidRDefault="00E6109B" w:rsidP="00E6109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E6109B" w:rsidRDefault="00E6109B" w:rsidP="00E6109B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Palotina, 14 de maio de 2018.</w:t>
      </w:r>
    </w:p>
    <w:p w:rsidR="00E6109B" w:rsidRDefault="00E6109B" w:rsidP="00E6109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E6109B" w:rsidRDefault="00E6109B" w:rsidP="00E6109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___________________________                                ________________________</w:t>
      </w:r>
    </w:p>
    <w:p w:rsidR="00E6109B" w:rsidRDefault="00E6109B" w:rsidP="00E6109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Lacy Riedi                                                                     Eliane Maria Cabral Beck</w:t>
      </w:r>
    </w:p>
    <w:p w:rsidR="001A29B1" w:rsidRPr="00E6109B" w:rsidRDefault="00E6109B" w:rsidP="00C42B4E">
      <w:pPr>
        <w:spacing w:after="0" w:line="240" w:lineRule="auto"/>
        <w:rPr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Diretora geral                                                                Coordenadora do PROIC</w:t>
      </w:r>
    </w:p>
    <w:sectPr w:rsidR="001A29B1" w:rsidRPr="00E6109B" w:rsidSect="00B5482B">
      <w:head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2E8" w:rsidRDefault="009942E8" w:rsidP="00B5482B">
      <w:pPr>
        <w:spacing w:after="0" w:line="240" w:lineRule="auto"/>
      </w:pPr>
      <w:r>
        <w:separator/>
      </w:r>
    </w:p>
  </w:endnote>
  <w:endnote w:type="continuationSeparator" w:id="0">
    <w:p w:rsidR="009942E8" w:rsidRDefault="009942E8" w:rsidP="00B54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2E8" w:rsidRDefault="009942E8" w:rsidP="00B5482B">
      <w:pPr>
        <w:spacing w:after="0" w:line="240" w:lineRule="auto"/>
      </w:pPr>
      <w:r>
        <w:separator/>
      </w:r>
    </w:p>
  </w:footnote>
  <w:footnote w:type="continuationSeparator" w:id="0">
    <w:p w:rsidR="009942E8" w:rsidRDefault="009942E8" w:rsidP="00B54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82B" w:rsidRDefault="00B5482B">
    <w:pPr>
      <w:pStyle w:val="Cabealho"/>
    </w:pPr>
    <w:r>
      <w:rPr>
        <w:b/>
        <w:noProof/>
        <w:lang w:eastAsia="pt-BR"/>
      </w:rPr>
      <w:drawing>
        <wp:anchor distT="0" distB="0" distL="114300" distR="114300" simplePos="0" relativeHeight="251659264" behindDoc="1" locked="0" layoutInCell="1" allowOverlap="1" wp14:anchorId="027DE694" wp14:editId="33037829">
          <wp:simplePos x="0" y="0"/>
          <wp:positionH relativeFrom="column">
            <wp:posOffset>148590</wp:posOffset>
          </wp:positionH>
          <wp:positionV relativeFrom="paragraph">
            <wp:posOffset>312420</wp:posOffset>
          </wp:positionV>
          <wp:extent cx="5619750" cy="914400"/>
          <wp:effectExtent l="0" t="0" r="0" b="0"/>
          <wp:wrapThrough wrapText="bothSides">
            <wp:wrapPolygon edited="0">
              <wp:start x="0" y="0"/>
              <wp:lineTo x="0" y="21150"/>
              <wp:lineTo x="21527" y="21150"/>
              <wp:lineTo x="21527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82B"/>
    <w:rsid w:val="001A29B1"/>
    <w:rsid w:val="002C7E9B"/>
    <w:rsid w:val="00710527"/>
    <w:rsid w:val="00792A83"/>
    <w:rsid w:val="008C5ABF"/>
    <w:rsid w:val="009942E8"/>
    <w:rsid w:val="009D4133"/>
    <w:rsid w:val="00B44FCB"/>
    <w:rsid w:val="00B5482B"/>
    <w:rsid w:val="00C42B4E"/>
    <w:rsid w:val="00D27C7F"/>
    <w:rsid w:val="00E61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48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482B"/>
  </w:style>
  <w:style w:type="paragraph" w:styleId="Rodap">
    <w:name w:val="footer"/>
    <w:basedOn w:val="Normal"/>
    <w:link w:val="RodapChar"/>
    <w:uiPriority w:val="99"/>
    <w:unhideWhenUsed/>
    <w:rsid w:val="00B548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482B"/>
  </w:style>
  <w:style w:type="table" w:styleId="Tabelacomgrade">
    <w:name w:val="Table Grid"/>
    <w:basedOn w:val="Tabelanormal"/>
    <w:uiPriority w:val="59"/>
    <w:rsid w:val="008C5A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48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482B"/>
  </w:style>
  <w:style w:type="paragraph" w:styleId="Rodap">
    <w:name w:val="footer"/>
    <w:basedOn w:val="Normal"/>
    <w:link w:val="RodapChar"/>
    <w:uiPriority w:val="99"/>
    <w:unhideWhenUsed/>
    <w:rsid w:val="00B548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482B"/>
  </w:style>
  <w:style w:type="table" w:styleId="Tabelacomgrade">
    <w:name w:val="Table Grid"/>
    <w:basedOn w:val="Tabelanormal"/>
    <w:uiPriority w:val="59"/>
    <w:rsid w:val="008C5A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0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1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5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1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7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3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8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6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1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1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9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0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7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7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7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2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9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9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7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0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4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1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3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0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8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9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9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2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5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7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6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4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42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1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6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2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3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0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5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0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7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7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8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4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5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8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2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6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8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4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2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9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8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7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5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7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7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0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0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0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5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8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8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7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2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7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6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66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0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2018-05-14T18:15:00Z</cp:lastPrinted>
  <dcterms:created xsi:type="dcterms:W3CDTF">2018-05-21T15:59:00Z</dcterms:created>
  <dcterms:modified xsi:type="dcterms:W3CDTF">2018-05-21T15:59:00Z</dcterms:modified>
</cp:coreProperties>
</file>